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8F" w:rsidRPr="005E5051" w:rsidRDefault="0076532D">
      <w:pPr>
        <w:rPr>
          <w:b/>
        </w:rPr>
      </w:pPr>
      <w:r w:rsidRPr="005E5051">
        <w:rPr>
          <w:b/>
        </w:rPr>
        <w:t>Tárgy: M4-es autópálya</w:t>
      </w:r>
    </w:p>
    <w:p w:rsidR="0076532D" w:rsidRDefault="0076532D">
      <w:r>
        <w:t>Tisztelt Képviselő Úr,</w:t>
      </w:r>
    </w:p>
    <w:p w:rsidR="0076532D" w:rsidRDefault="0076532D">
      <w:r>
        <w:t xml:space="preserve">Köszönettel vettem 2015. április 14-én kelt levelét és az M4-es autópálya elkészülésének körülményeiről benne foglalt információkat. </w:t>
      </w:r>
    </w:p>
    <w:p w:rsidR="0076532D" w:rsidRDefault="0076532D">
      <w:r>
        <w:t>Ezúton megragadom az alkalmat, hogy a levelében feltett kérdésekre egyenként válaszoljak.</w:t>
      </w:r>
    </w:p>
    <w:p w:rsidR="0076532D" w:rsidRPr="003D3F41" w:rsidRDefault="0076532D" w:rsidP="0076532D">
      <w:pPr>
        <w:pStyle w:val="ListParagraph"/>
        <w:numPr>
          <w:ilvl w:val="0"/>
          <w:numId w:val="1"/>
        </w:numPr>
        <w:rPr>
          <w:i/>
        </w:rPr>
      </w:pPr>
      <w:r w:rsidRPr="003D3F41">
        <w:rPr>
          <w:i/>
        </w:rPr>
        <w:t>Mikor, milyen formában jelentette be az M4-es autópálya támogatási igényét a magyar kormány az EU felé?</w:t>
      </w:r>
    </w:p>
    <w:p w:rsidR="0076532D" w:rsidRDefault="0076532D" w:rsidP="0076532D">
      <w:pPr>
        <w:pStyle w:val="ListParagraph"/>
      </w:pPr>
    </w:p>
    <w:p w:rsidR="0076532D" w:rsidRDefault="0076532D" w:rsidP="0076532D">
      <w:pPr>
        <w:pStyle w:val="ListParagraph"/>
      </w:pPr>
      <w:r>
        <w:t>Magyarország az M4-es autópálya kiemelt projektjére 2013 októberében nyújtotta be támogatási igényét a S</w:t>
      </w:r>
      <w:r w:rsidR="003D3F41">
        <w:t xml:space="preserve">FC 2007 szoftveren keresztül, </w:t>
      </w:r>
      <w:r w:rsidR="00DD307A">
        <w:t xml:space="preserve">a </w:t>
      </w:r>
      <w:r>
        <w:t xml:space="preserve">kiemelt projektekre </w:t>
      </w:r>
      <w:r w:rsidR="003D3F41">
        <w:t>való</w:t>
      </w:r>
      <w:r>
        <w:t xml:space="preserve"> jelentkezés</w:t>
      </w:r>
      <w:r w:rsidR="00DD307A">
        <w:t>nek</w:t>
      </w:r>
      <w:r>
        <w:t xml:space="preserve"> </w:t>
      </w:r>
      <w:r w:rsidR="003D3F41">
        <w:t xml:space="preserve">ugyanis </w:t>
      </w:r>
      <w:r w:rsidR="00DD307A">
        <w:t>ez a szabványos módja</w:t>
      </w:r>
      <w:r>
        <w:t xml:space="preserve">. </w:t>
      </w:r>
    </w:p>
    <w:p w:rsidR="0076532D" w:rsidRDefault="0076532D" w:rsidP="0076532D"/>
    <w:p w:rsidR="0076532D" w:rsidRPr="003D3F41" w:rsidRDefault="0076532D" w:rsidP="0076532D">
      <w:pPr>
        <w:pStyle w:val="ListParagraph"/>
        <w:numPr>
          <w:ilvl w:val="0"/>
          <w:numId w:val="1"/>
        </w:numPr>
        <w:rPr>
          <w:i/>
        </w:rPr>
      </w:pPr>
      <w:r w:rsidRPr="003D3F41">
        <w:rPr>
          <w:i/>
        </w:rPr>
        <w:t xml:space="preserve">Mikor, milyen formában </w:t>
      </w:r>
      <w:r w:rsidR="003D3F41" w:rsidRPr="003D3F41">
        <w:rPr>
          <w:i/>
        </w:rPr>
        <w:t xml:space="preserve">jelezte a magyar kormány, hogy a finanszírozást át kívánja csúsztatni a 2014-2020 közötti költségvetési időszakra? </w:t>
      </w:r>
    </w:p>
    <w:p w:rsidR="003D3F41" w:rsidRDefault="003D3F41" w:rsidP="003D3F41">
      <w:pPr>
        <w:pStyle w:val="ListParagraph"/>
      </w:pPr>
    </w:p>
    <w:p w:rsidR="003D3F41" w:rsidRDefault="003D3F41" w:rsidP="003D3F41">
      <w:pPr>
        <w:pStyle w:val="ListParagraph"/>
      </w:pPr>
      <w:r>
        <w:t>A kiemelt projektre történő jelentkezéskor az M4-es autópálya projektje ún. fokozatos projektként lett beadva, ami azt jelenti, hogy a projekt azon része, melyet nem terveztek befejezni a 2007-2013 időszakban, a 2014-2020 közötti programozási időszakra esik.</w:t>
      </w:r>
    </w:p>
    <w:p w:rsidR="003D3F41" w:rsidRDefault="003D3F41" w:rsidP="003D3F41"/>
    <w:p w:rsidR="003D3F41" w:rsidRPr="003D3F41" w:rsidRDefault="003D3F41" w:rsidP="003D3F41">
      <w:pPr>
        <w:pStyle w:val="ListParagraph"/>
        <w:numPr>
          <w:ilvl w:val="0"/>
          <w:numId w:val="2"/>
        </w:numPr>
        <w:rPr>
          <w:i/>
        </w:rPr>
      </w:pPr>
      <w:r w:rsidRPr="003D3F41">
        <w:rPr>
          <w:i/>
        </w:rPr>
        <w:t xml:space="preserve">Mikor, milyen dokumentumok alapján értékelte a DG </w:t>
      </w:r>
      <w:proofErr w:type="spellStart"/>
      <w:r w:rsidRPr="003D3F41">
        <w:rPr>
          <w:i/>
        </w:rPr>
        <w:t>Regio</w:t>
      </w:r>
      <w:proofErr w:type="spellEnd"/>
      <w:r w:rsidRPr="003D3F41">
        <w:rPr>
          <w:i/>
        </w:rPr>
        <w:t xml:space="preserve"> a támogatási igényt?</w:t>
      </w:r>
    </w:p>
    <w:p w:rsidR="003D3F41" w:rsidRDefault="003D3F41" w:rsidP="003D3F41">
      <w:pPr>
        <w:pStyle w:val="ListParagraph"/>
      </w:pPr>
    </w:p>
    <w:p w:rsidR="003D3F41" w:rsidRDefault="008A13EB" w:rsidP="003D3F41">
      <w:pPr>
        <w:pStyle w:val="ListParagraph"/>
      </w:pPr>
      <w:r>
        <w:t xml:space="preserve">A TANÁCS 1083/2006/EK Rendeletének 40. cikkelye alapján minden tagállamnak bizonyos mintadokumentumok állnak rendelkezésére, hogy a kiemelt projektek támogatási igényének benyújtásakor milyen információt szükséges rendelkezésre bocsátaniuk. Ennek az információs csomagnak tartalmaznia kell a kiemelt projekt kivitelezéséért felelős testület leírását, a beruházás leírását, a teljes költséget, a teljes elszámolható költséget, megvalósítási tanulmányokat, ide értve a lehetőségek felmérését, költség-hasznon elemzést, pénzügyi és gazdasági elemzéseket, kockázatfelmérést, a környezeti hatások felmérését, költségvetési tervet és a határidőket. </w:t>
      </w:r>
      <w:r w:rsidR="005E5051">
        <w:t>A fent felsorolt információkon túl a tagállamok további vonatkozó dokumentumokat is benyújthatnak jelentkezésük eredményessége érdekében.</w:t>
      </w:r>
    </w:p>
    <w:p w:rsidR="005E5051" w:rsidRDefault="005E5051" w:rsidP="003D3F41">
      <w:pPr>
        <w:pStyle w:val="ListParagraph"/>
      </w:pPr>
    </w:p>
    <w:p w:rsidR="005E5051" w:rsidRDefault="005E5051" w:rsidP="003D3F41">
      <w:pPr>
        <w:pStyle w:val="ListParagraph"/>
      </w:pPr>
    </w:p>
    <w:p w:rsidR="005E5051" w:rsidRPr="005E5051" w:rsidRDefault="005E5051" w:rsidP="005E5051">
      <w:pPr>
        <w:pStyle w:val="ListParagraph"/>
        <w:numPr>
          <w:ilvl w:val="0"/>
          <w:numId w:val="2"/>
        </w:numPr>
        <w:rPr>
          <w:i/>
        </w:rPr>
      </w:pPr>
      <w:r w:rsidRPr="005E5051">
        <w:rPr>
          <w:i/>
        </w:rPr>
        <w:t>Milyen kritikai észrevételei voltak a Bizottságnak a projekttel kapcsolatban? Felmerült-e a túlzott költségvetés gyanúja? Felmerült-e a cégek kartellezésének a gyanúja az ügyben?</w:t>
      </w:r>
    </w:p>
    <w:p w:rsidR="005E5051" w:rsidRDefault="005E5051" w:rsidP="005E5051">
      <w:pPr>
        <w:pStyle w:val="ListParagraph"/>
      </w:pPr>
    </w:p>
    <w:p w:rsidR="005E5051" w:rsidRDefault="005E5051" w:rsidP="005E5051">
      <w:pPr>
        <w:pStyle w:val="ListParagraph"/>
      </w:pPr>
      <w:r>
        <w:t xml:space="preserve">Alább felsoroljuk főbb aggályainkat – a magas költség csak egy számos jelentős és stratégiai fontosságú probléma közül. Fontos ugyanakkor leszögezni, hogy a DG </w:t>
      </w:r>
      <w:proofErr w:type="spellStart"/>
      <w:r>
        <w:t>Regio</w:t>
      </w:r>
      <w:proofErr w:type="spellEnd"/>
      <w:r>
        <w:t xml:space="preserve"> soha sem fogalmazott meg kartellgyanút az M4-es autópálya projektjével kapcsolatosan. </w:t>
      </w:r>
    </w:p>
    <w:p w:rsidR="005E5051" w:rsidRDefault="005E5051" w:rsidP="005E5051">
      <w:pPr>
        <w:pStyle w:val="ListParagraph"/>
      </w:pPr>
    </w:p>
    <w:p w:rsidR="005E5051" w:rsidRDefault="005E5051" w:rsidP="00933237">
      <w:pPr>
        <w:pStyle w:val="ListParagraph"/>
        <w:numPr>
          <w:ilvl w:val="1"/>
          <w:numId w:val="4"/>
        </w:numPr>
      </w:pPr>
      <w:r>
        <w:t>A beruházás silány stratégiai szempontú indoklása: a projekt az átfogó Kelet-Nyugat T-ENT folyosó részét képezi, mely egy Budapestet szélesebb ívben elkerülő útként szolgáln</w:t>
      </w:r>
      <w:r w:rsidR="00F14DE1">
        <w:t xml:space="preserve">a, azonban a folyosó meghosszabbítására tényleges terv nem áll rendelkezésre. Ehelyett, úgy tűnik, Magyarország Budapest felé tervez </w:t>
      </w:r>
      <w:r w:rsidR="00F14DE1">
        <w:lastRenderedPageBreak/>
        <w:t xml:space="preserve">beruházásokat, melyek, ha megépülnek (a projekt jelenleg a </w:t>
      </w:r>
      <w:proofErr w:type="spellStart"/>
      <w:r w:rsidR="00F14DE1">
        <w:t>Juncker-féle</w:t>
      </w:r>
      <w:proofErr w:type="spellEnd"/>
      <w:r w:rsidR="00F14DE1">
        <w:t xml:space="preserve"> beruházási tervvel kapcsolatos javaslatok között szerepel), egy párhuzamosan futó, EU-s támogatással nemrég épült vasúti beruházásnak teremtenének kompetenciát. </w:t>
      </w:r>
    </w:p>
    <w:p w:rsidR="00F14DE1" w:rsidRDefault="00F14DE1" w:rsidP="00933237">
      <w:pPr>
        <w:pStyle w:val="ListParagraph"/>
        <w:numPr>
          <w:ilvl w:val="1"/>
          <w:numId w:val="4"/>
        </w:numPr>
      </w:pPr>
      <w:r>
        <w:t>A projekt más, már jóváhagyott kiemelt projekteknek is kompetenciát eredményezne (pl. a Szajol-Püspökladány vasúti projekt várható részesedése veszélybe kerül a párhuzamos autópálya megépítésével).</w:t>
      </w:r>
    </w:p>
    <w:p w:rsidR="00F14DE1" w:rsidRDefault="00F14DE1" w:rsidP="00933237">
      <w:pPr>
        <w:pStyle w:val="ListParagraph"/>
        <w:numPr>
          <w:ilvl w:val="1"/>
          <w:numId w:val="4"/>
        </w:numPr>
      </w:pPr>
      <w:r>
        <w:t>az</w:t>
      </w:r>
      <w:r w:rsidR="00D0605F">
        <w:t xml:space="preserve"> új felállás mögötti kétséges megfontolás: az új autópálya egy </w:t>
      </w:r>
      <w:proofErr w:type="spellStart"/>
      <w:r w:rsidR="00D0605F">
        <w:t>Natura</w:t>
      </w:r>
      <w:proofErr w:type="spellEnd"/>
      <w:r w:rsidR="00D0605F">
        <w:t xml:space="preserve"> 2000-es terület mellett épül, holott a már meglévő 4-es út felújítása feltehetően kevésbé költséges és környezeti szempontból megalapozottabb megoldás lehetett volna. </w:t>
      </w:r>
    </w:p>
    <w:p w:rsidR="00D0605F" w:rsidRDefault="00D0605F" w:rsidP="00933237">
      <w:pPr>
        <w:pStyle w:val="ListParagraph"/>
        <w:numPr>
          <w:ilvl w:val="1"/>
          <w:numId w:val="4"/>
        </w:numPr>
      </w:pPr>
      <w:r>
        <w:t xml:space="preserve">kérdéses feltételezések a becsült forgalomról, silány </w:t>
      </w:r>
      <w:proofErr w:type="gramStart"/>
      <w:r>
        <w:t>költség-haszon elemzési</w:t>
      </w:r>
      <w:proofErr w:type="gramEnd"/>
      <w:r>
        <w:t xml:space="preserve"> eredmények, melyek alapján a projekt társadalmi értéke alacsonynak mondható. </w:t>
      </w:r>
    </w:p>
    <w:p w:rsidR="00D0605F" w:rsidRDefault="00D0605F" w:rsidP="00933237">
      <w:pPr>
        <w:pStyle w:val="ListParagraph"/>
        <w:numPr>
          <w:ilvl w:val="1"/>
          <w:numId w:val="4"/>
        </w:numPr>
      </w:pPr>
      <w:r>
        <w:t>túlárazás: 14,7 millió euró kilométerenként, azaz összesen 495 millió euró.</w:t>
      </w:r>
    </w:p>
    <w:p w:rsidR="00D0605F" w:rsidRDefault="00D0605F" w:rsidP="00D0605F"/>
    <w:p w:rsidR="00D0605F" w:rsidRPr="008E49ED" w:rsidRDefault="00D0605F" w:rsidP="00D0605F">
      <w:pPr>
        <w:pStyle w:val="ListParagraph"/>
        <w:numPr>
          <w:ilvl w:val="0"/>
          <w:numId w:val="2"/>
        </w:numPr>
        <w:rPr>
          <w:i/>
        </w:rPr>
      </w:pPr>
      <w:r w:rsidRPr="008E49ED">
        <w:rPr>
          <w:i/>
        </w:rPr>
        <w:t>Tájékoztatta-e a magyar kormány a Bizottságot arról, hogy 2014 decemberében egyedi kormánydöntéssel csökkentette a projekt műszaki tartalmát, az eredeti költségkeretet pedig mintegy 20 százalékkal, bruttó 160 milliárd forintra emelte? Mi volt erről az EB véleménye?</w:t>
      </w:r>
    </w:p>
    <w:p w:rsidR="00D0605F" w:rsidRDefault="00D0605F" w:rsidP="00D0605F">
      <w:pPr>
        <w:pStyle w:val="ListParagraph"/>
      </w:pPr>
    </w:p>
    <w:p w:rsidR="00D0605F" w:rsidRDefault="008E49ED" w:rsidP="00D0605F">
      <w:pPr>
        <w:pStyle w:val="ListParagraph"/>
      </w:pPr>
      <w:r>
        <w:t>A kiemelt projektre beadott pályázatát Magyarország 2014 szeptemberében visszavonta. Abban az esetben, ha Magyarország újrapályázik, a Bizottság újraértékeli a projektet beleértve azokat a változásokat is, melyek bekövetkeztek a közben eltelt idő alatt.</w:t>
      </w:r>
    </w:p>
    <w:p w:rsidR="008E49ED" w:rsidRDefault="008E49ED" w:rsidP="00D0605F">
      <w:pPr>
        <w:pStyle w:val="ListParagraph"/>
      </w:pPr>
    </w:p>
    <w:p w:rsidR="008E49ED" w:rsidRDefault="008E49ED" w:rsidP="00D0605F">
      <w:pPr>
        <w:pStyle w:val="ListParagraph"/>
      </w:pPr>
    </w:p>
    <w:p w:rsidR="008E49ED" w:rsidRPr="008E49ED" w:rsidRDefault="008E49ED" w:rsidP="008E49ED">
      <w:pPr>
        <w:pStyle w:val="ListParagraph"/>
        <w:numPr>
          <w:ilvl w:val="0"/>
          <w:numId w:val="2"/>
        </w:numPr>
        <w:rPr>
          <w:i/>
        </w:rPr>
      </w:pPr>
      <w:r w:rsidRPr="008E49ED">
        <w:rPr>
          <w:i/>
        </w:rPr>
        <w:t>I</w:t>
      </w:r>
      <w:r w:rsidRPr="008E49ED">
        <w:rPr>
          <w:i/>
        </w:rPr>
        <w:t>ndokolta-e valamivel a kormány a projekt feltűnő drágaság</w:t>
      </w:r>
      <w:r w:rsidRPr="008E49ED">
        <w:rPr>
          <w:i/>
        </w:rPr>
        <w:t>át és/vagy a költségben bekövetkező változásokat?</w:t>
      </w:r>
    </w:p>
    <w:p w:rsidR="008E49ED" w:rsidRDefault="008E49ED" w:rsidP="008E49ED">
      <w:pPr>
        <w:pStyle w:val="ListParagraph"/>
      </w:pPr>
    </w:p>
    <w:p w:rsidR="008E49ED" w:rsidRDefault="008E49ED" w:rsidP="008E49ED">
      <w:pPr>
        <w:pStyle w:val="ListParagraph"/>
      </w:pPr>
      <w:r>
        <w:t xml:space="preserve">2014 júniusában a Bizottság levelére adott válaszukban a magyar hatóságok a projekt magas költségeit a tervezés komplexitásával, a föld minőségével és a magas bitumen-árakkal indokolták. </w:t>
      </w:r>
    </w:p>
    <w:p w:rsidR="008E49ED" w:rsidRDefault="008E49ED" w:rsidP="008E49ED">
      <w:pPr>
        <w:pStyle w:val="ListParagraph"/>
      </w:pPr>
    </w:p>
    <w:p w:rsidR="008E49ED" w:rsidRDefault="008E49ED" w:rsidP="008E49ED">
      <w:pPr>
        <w:pStyle w:val="ListParagraph"/>
      </w:pPr>
    </w:p>
    <w:p w:rsidR="008E49ED" w:rsidRPr="00933237" w:rsidRDefault="008E49ED" w:rsidP="008E49ED">
      <w:pPr>
        <w:pStyle w:val="ListParagraph"/>
        <w:numPr>
          <w:ilvl w:val="0"/>
          <w:numId w:val="2"/>
        </w:numPr>
        <w:rPr>
          <w:i/>
        </w:rPr>
      </w:pPr>
      <w:r w:rsidRPr="00933237">
        <w:rPr>
          <w:i/>
        </w:rPr>
        <w:t>A támogatási igényt az EB elutasította-e? A támogatási igényt a magyar kormány visszavonta-e? Ha az EB nem utasította el, akkor kért-e módosításokat a projektben a magyar kormánytól?</w:t>
      </w:r>
    </w:p>
    <w:p w:rsidR="008E49ED" w:rsidRDefault="008E49ED" w:rsidP="008E49ED">
      <w:pPr>
        <w:pStyle w:val="ListParagraph"/>
      </w:pPr>
    </w:p>
    <w:p w:rsidR="008E49ED" w:rsidRDefault="008E49ED" w:rsidP="008E49ED">
      <w:pPr>
        <w:pStyle w:val="ListParagraph"/>
      </w:pPr>
      <w:r>
        <w:t xml:space="preserve">A Bizottság véleménye szerint a megfogalmazott aggályokat Magyarország reakciója nem tisztázta kielégítően, így a Bizottság a projekt visszavonására szólította fel Magyarországot. </w:t>
      </w:r>
      <w:r w:rsidR="00933237">
        <w:t>Magyarország szabadon újrapályázhat, amennyiben az aggályokat sikerül megfelelő mértékben tisztáznia.</w:t>
      </w:r>
    </w:p>
    <w:p w:rsidR="00933237" w:rsidRDefault="00933237" w:rsidP="008E49ED">
      <w:pPr>
        <w:pStyle w:val="ListParagraph"/>
      </w:pPr>
    </w:p>
    <w:p w:rsidR="00933237" w:rsidRDefault="00933237" w:rsidP="008E49ED">
      <w:pPr>
        <w:pStyle w:val="ListParagraph"/>
      </w:pPr>
    </w:p>
    <w:p w:rsidR="00933237" w:rsidRPr="00933237" w:rsidRDefault="00933237" w:rsidP="00933237">
      <w:pPr>
        <w:pStyle w:val="ListParagraph"/>
        <w:numPr>
          <w:ilvl w:val="0"/>
          <w:numId w:val="2"/>
        </w:numPr>
        <w:rPr>
          <w:i/>
        </w:rPr>
      </w:pPr>
      <w:r w:rsidRPr="00933237">
        <w:rPr>
          <w:i/>
        </w:rPr>
        <w:t xml:space="preserve">Ha elutasította a támogatási igényt az EB, akkor ezt mikor, milyen formában tette? </w:t>
      </w:r>
    </w:p>
    <w:p w:rsidR="00933237" w:rsidRDefault="00933237" w:rsidP="008E49ED">
      <w:pPr>
        <w:pStyle w:val="ListParagraph"/>
        <w:rPr>
          <w:b/>
        </w:rPr>
      </w:pPr>
    </w:p>
    <w:p w:rsidR="00933237" w:rsidRDefault="00933237" w:rsidP="008E49ED">
      <w:pPr>
        <w:pStyle w:val="ListParagraph"/>
      </w:pPr>
      <w:r>
        <w:t>A Bizottság a támogatási igényt nem utasította el. Ahogy fentebb jeleztük, a Bizottság felszólítására Magyarország visszavonta a projektet.</w:t>
      </w:r>
    </w:p>
    <w:p w:rsidR="00933237" w:rsidRDefault="00933237" w:rsidP="008E49ED">
      <w:pPr>
        <w:pStyle w:val="ListParagraph"/>
      </w:pPr>
    </w:p>
    <w:p w:rsidR="00933237" w:rsidRDefault="00933237" w:rsidP="008E49ED">
      <w:pPr>
        <w:pStyle w:val="ListParagraph"/>
      </w:pPr>
    </w:p>
    <w:p w:rsidR="00933237" w:rsidRPr="00933237" w:rsidRDefault="00933237" w:rsidP="00933237">
      <w:pPr>
        <w:pStyle w:val="ListParagraph"/>
        <w:numPr>
          <w:ilvl w:val="0"/>
          <w:numId w:val="2"/>
        </w:numPr>
        <w:rPr>
          <w:i/>
        </w:rPr>
      </w:pPr>
      <w:r w:rsidRPr="00933237">
        <w:rPr>
          <w:i/>
        </w:rPr>
        <w:lastRenderedPageBreak/>
        <w:t>Jelenleg folynak-e tárgyalások a magyar kormány és az EB között a projekt lehetséges finanszírozásáról?</w:t>
      </w:r>
    </w:p>
    <w:p w:rsidR="00933237" w:rsidRDefault="00933237" w:rsidP="008E49ED">
      <w:pPr>
        <w:pStyle w:val="ListParagraph"/>
      </w:pPr>
    </w:p>
    <w:p w:rsidR="00933237" w:rsidRDefault="00933237" w:rsidP="008E49ED">
      <w:pPr>
        <w:pStyle w:val="ListParagraph"/>
      </w:pPr>
      <w:r>
        <w:t>Ahogy fentebb rámutattunk, Magyarország újrapályázhat, amennyiben a felmerült aggályokat képes tisztázni.</w:t>
      </w:r>
    </w:p>
    <w:p w:rsidR="00933237" w:rsidRPr="00933237" w:rsidRDefault="00933237" w:rsidP="008E49ED">
      <w:pPr>
        <w:pStyle w:val="ListParagraph"/>
      </w:pPr>
    </w:p>
    <w:p w:rsidR="00933237" w:rsidRDefault="00933237" w:rsidP="00933237">
      <w:pPr>
        <w:pStyle w:val="ListParagraph"/>
        <w:numPr>
          <w:ilvl w:val="0"/>
          <w:numId w:val="2"/>
        </w:numPr>
      </w:pPr>
      <w:r>
        <w:t>Kérném, hogy a projekttel kapcsolatos levelezést illetve határozatokat, esetleges emlékeztetőket, memorandumokat a tisztánlátás végett megküldeni szíveskedjenek!</w:t>
      </w:r>
    </w:p>
    <w:p w:rsidR="00933237" w:rsidRDefault="00933237" w:rsidP="00933237">
      <w:pPr>
        <w:pStyle w:val="ListParagraph"/>
      </w:pPr>
    </w:p>
    <w:p w:rsidR="00933237" w:rsidRDefault="00933237" w:rsidP="00933237">
      <w:pPr>
        <w:pStyle w:val="ListParagraph"/>
      </w:pPr>
      <w:r>
        <w:t xml:space="preserve">A dokumentumokkal kapcsolatos hozzáférési kérelmét 2015 május 8-án regisztráltuk a </w:t>
      </w:r>
      <w:proofErr w:type="spellStart"/>
      <w:r>
        <w:t>GestDem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2635/2015 referenciaszámmal. Kérelme a következő dokumentumokra vonatkozik:</w:t>
      </w:r>
    </w:p>
    <w:p w:rsidR="00933237" w:rsidRDefault="00933237" w:rsidP="00933237">
      <w:pPr>
        <w:pStyle w:val="ListParagraph"/>
      </w:pPr>
    </w:p>
    <w:p w:rsidR="00933237" w:rsidRDefault="00933237" w:rsidP="00933237">
      <w:pPr>
        <w:pStyle w:val="ListParagraph"/>
        <w:numPr>
          <w:ilvl w:val="1"/>
          <w:numId w:val="3"/>
        </w:numPr>
      </w:pPr>
      <w:r>
        <w:t>A projekttel kapcsolatos levelezés, illetve határozatok</w:t>
      </w:r>
    </w:p>
    <w:p w:rsidR="00933237" w:rsidRDefault="00933237" w:rsidP="00933237">
      <w:pPr>
        <w:pStyle w:val="ListParagraph"/>
        <w:numPr>
          <w:ilvl w:val="1"/>
          <w:numId w:val="3"/>
        </w:numPr>
      </w:pPr>
      <w:r>
        <w:t>Esetleges emlékeztetők, memorandumok</w:t>
      </w:r>
    </w:p>
    <w:p w:rsidR="00933237" w:rsidRDefault="00933237" w:rsidP="00933237">
      <w:pPr>
        <w:ind w:left="708"/>
      </w:pPr>
      <w:r>
        <w:t xml:space="preserve">Kérelme jelenleg feldolgozás alatt áll. A szóban forgó kiemelt projekt pályázat és </w:t>
      </w:r>
      <w:r w:rsidR="000372F3">
        <w:t>a Bizottság, valamint a magyar hatóságok közt lezajlott konzultációk bizonyos</w:t>
      </w:r>
      <w:r>
        <w:t xml:space="preserve"> további </w:t>
      </w:r>
      <w:r w:rsidR="000372F3">
        <w:t xml:space="preserve">dokumentumai a magyar hatóságoktól erednek, így az Európai Parlament és a Tanács 1049/2001/EK rendelete </w:t>
      </w:r>
      <w:proofErr w:type="gramStart"/>
      <w:r w:rsidR="000372F3">
        <w:t>4(</w:t>
      </w:r>
      <w:proofErr w:type="gramEnd"/>
      <w:r w:rsidR="000372F3">
        <w:t>5) cikkelyének megfelelően a Bizottság által történő kiadásukat konzultációnak kell megelőznie.</w:t>
      </w:r>
    </w:p>
    <w:p w:rsidR="000372F3" w:rsidRDefault="000372F3" w:rsidP="00933237">
      <w:pPr>
        <w:ind w:left="708"/>
      </w:pPr>
      <w:r>
        <w:t xml:space="preserve">A kérelmében megfogalmazottak meglehetősen tág fogalmak. Javaslom e fogalmak szűkítését a dokumentumokkal kapcsolatos hozzáférési kérelemben, melyek pontosan kijelölik mely dokumentumokat szeretni kézhez kapni, és arra kérem, legyen szíves bővebb információt adni az Ön által hozzáférni kívánt dokumentumokról. </w:t>
      </w:r>
      <w:bookmarkStart w:id="0" w:name="_GoBack"/>
      <w:bookmarkEnd w:id="0"/>
    </w:p>
    <w:p w:rsidR="00D0605F" w:rsidRDefault="00D0605F" w:rsidP="00D0605F"/>
    <w:p w:rsidR="003D3F41" w:rsidRDefault="003D3F41" w:rsidP="003D3F41"/>
    <w:sectPr w:rsidR="003D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93F"/>
    <w:multiLevelType w:val="hybridMultilevel"/>
    <w:tmpl w:val="79C2A212"/>
    <w:lvl w:ilvl="0" w:tplc="7CF40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A36"/>
    <w:multiLevelType w:val="hybridMultilevel"/>
    <w:tmpl w:val="70003428"/>
    <w:lvl w:ilvl="0" w:tplc="B8843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1FA4"/>
    <w:multiLevelType w:val="hybridMultilevel"/>
    <w:tmpl w:val="D8FA9EC4"/>
    <w:lvl w:ilvl="0" w:tplc="7CF40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79EA"/>
    <w:multiLevelType w:val="hybridMultilevel"/>
    <w:tmpl w:val="9CB2FB46"/>
    <w:lvl w:ilvl="0" w:tplc="7CF40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CF408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2D"/>
    <w:rsid w:val="000372F3"/>
    <w:rsid w:val="003D3F41"/>
    <w:rsid w:val="004B434C"/>
    <w:rsid w:val="005E5051"/>
    <w:rsid w:val="0076532D"/>
    <w:rsid w:val="008A13EB"/>
    <w:rsid w:val="008E49ED"/>
    <w:rsid w:val="00933237"/>
    <w:rsid w:val="00994F93"/>
    <w:rsid w:val="00D0605F"/>
    <w:rsid w:val="00DD307A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2701-D1E1-4294-B79E-C5938A63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MSTT</dc:creator>
  <cp:keywords/>
  <dc:description/>
  <cp:lastModifiedBy>MSTT</cp:lastModifiedBy>
  <cp:revision>1</cp:revision>
  <dcterms:created xsi:type="dcterms:W3CDTF">2015-05-19T08:23:00Z</dcterms:created>
  <dcterms:modified xsi:type="dcterms:W3CDTF">2015-05-19T11:11:00Z</dcterms:modified>
</cp:coreProperties>
</file>